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43" w:rsidRDefault="007B134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Выписка из протокола педагогического совета №1 от 31.08.2015 г.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i/>
          <w:iCs/>
          <w:sz w:val="28"/>
          <w:szCs w:val="28"/>
          <w:lang w:val="ru-RU"/>
        </w:rPr>
        <w:t>Приоритетные направления образовательной деятельности в МБДОУ в 2015 — 2016 учебном году</w:t>
      </w:r>
      <w:proofErr w:type="gramStart"/>
      <w:r>
        <w:rPr>
          <w:i/>
          <w:i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</w:t>
      </w:r>
      <w:proofErr w:type="gramEnd"/>
    </w:p>
    <w:p w:rsidR="007B1343" w:rsidRDefault="007B1343">
      <w:pPr>
        <w:pStyle w:val="Standard"/>
        <w:rPr>
          <w:sz w:val="28"/>
          <w:szCs w:val="28"/>
          <w:lang w:val="ru-RU"/>
        </w:rPr>
      </w:pP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Присутствовало: 34 педагога,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3 представителя родительского комитета МБДОУ,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медицинская сестра.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Отсутствовало: 1 педагог (Долбилина Ю.А.)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</w:t>
      </w:r>
      <w:r>
        <w:rPr>
          <w:b/>
          <w:bCs/>
          <w:sz w:val="28"/>
          <w:szCs w:val="28"/>
          <w:lang w:val="ru-RU"/>
        </w:rPr>
        <w:t xml:space="preserve"> Повестка дня.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Выборы секретаря педагогического совета на  2015 — 2016 учебный год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(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>ыступающий заведующая Новицкая С.Ф.)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работы в летний оздоровительный период</w:t>
      </w:r>
      <w:proofErr w:type="gramStart"/>
      <w:r>
        <w:rPr>
          <w:sz w:val="28"/>
          <w:szCs w:val="28"/>
          <w:lang w:val="ru-RU"/>
        </w:rPr>
        <w:t xml:space="preserve"> .</w:t>
      </w:r>
      <w:proofErr w:type="gramEnd"/>
      <w:r>
        <w:rPr>
          <w:sz w:val="28"/>
          <w:szCs w:val="28"/>
          <w:lang w:val="ru-RU"/>
        </w:rPr>
        <w:t xml:space="preserve"> ( выступающий ст. воспитатель Селиванова Е.В., медсестра Кольцова Г.В.)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к новому учебному году. Инструктаж по охране жизни и здоровья детей</w:t>
      </w:r>
      <w:proofErr w:type="gramStart"/>
      <w:r>
        <w:rPr>
          <w:sz w:val="28"/>
          <w:szCs w:val="28"/>
          <w:lang w:val="ru-RU"/>
        </w:rPr>
        <w:t>.(</w:t>
      </w:r>
      <w:proofErr w:type="gramEnd"/>
      <w:r>
        <w:rPr>
          <w:sz w:val="28"/>
          <w:szCs w:val="28"/>
          <w:lang w:val="ru-RU"/>
        </w:rPr>
        <w:t xml:space="preserve"> выступающий ст. воспитатель Селиванова Е.В., медсестра Кольцова Г.В.)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комплектования на 2015 — 2016 учебный год</w:t>
      </w:r>
      <w:proofErr w:type="gramStart"/>
      <w:r>
        <w:rPr>
          <w:sz w:val="28"/>
          <w:szCs w:val="28"/>
          <w:lang w:val="ru-RU"/>
        </w:rPr>
        <w:t>.(</w:t>
      </w:r>
      <w:proofErr w:type="gramEnd"/>
      <w:r>
        <w:rPr>
          <w:sz w:val="28"/>
          <w:szCs w:val="28"/>
          <w:lang w:val="ru-RU"/>
        </w:rPr>
        <w:t>выступающий заведующая Новицкая С.Ф.)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Утверждение плана работы МБДОУ на 2015 — 2016 учебный год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(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>ыступающий ст. воспитатель Селиванова Е.В.)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Утверждение графика работы педагогов на 2015 — 2016 учебный год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(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>ыступающий ст. воспитатель Селиванова Е.В.)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Утверждение режима дня и расписания образовательной деятельности во всех возрастных группах на 2015 — 2016 учебный год</w:t>
      </w:r>
      <w:proofErr w:type="gramStart"/>
      <w:r>
        <w:rPr>
          <w:sz w:val="28"/>
          <w:szCs w:val="28"/>
          <w:lang w:val="ru-RU"/>
        </w:rPr>
        <w:t>.(</w:t>
      </w:r>
      <w:proofErr w:type="gramEnd"/>
      <w:r>
        <w:rPr>
          <w:sz w:val="28"/>
          <w:szCs w:val="28"/>
          <w:lang w:val="ru-RU"/>
        </w:rPr>
        <w:t xml:space="preserve"> выступающий ст. воспитатель Селиванова Е.В.)</w:t>
      </w:r>
    </w:p>
    <w:p w:rsidR="007B1343" w:rsidRDefault="007B1343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Внесение дополнений и изменений в основную образовательную программу МБДОУ</w:t>
      </w:r>
      <w:proofErr w:type="gramStart"/>
      <w:r>
        <w:rPr>
          <w:sz w:val="28"/>
          <w:szCs w:val="28"/>
          <w:lang w:val="ru-RU"/>
        </w:rPr>
        <w:t xml:space="preserve"> .</w:t>
      </w:r>
      <w:proofErr w:type="gramEnd"/>
      <w:r>
        <w:rPr>
          <w:sz w:val="28"/>
          <w:szCs w:val="28"/>
          <w:lang w:val="ru-RU"/>
        </w:rPr>
        <w:t xml:space="preserve"> Утверждение программ педагогов на 2015 — 2016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учебный год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(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ыступающий ст. воспитатель Селиванова Е.В.,  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председатель родительского комитета Татьянина И.А.)</w:t>
      </w:r>
    </w:p>
    <w:p w:rsidR="007B1343" w:rsidRDefault="007B1343">
      <w:pPr>
        <w:pStyle w:val="Standard"/>
        <w:jc w:val="center"/>
        <w:rPr>
          <w:sz w:val="28"/>
          <w:szCs w:val="28"/>
          <w:lang w:val="ru-RU"/>
        </w:rPr>
      </w:pPr>
    </w:p>
    <w:p w:rsidR="007B1343" w:rsidRDefault="007B134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Слушали</w:t>
      </w:r>
      <w:proofErr w:type="gramStart"/>
      <w:r>
        <w:rPr>
          <w:b/>
          <w:bCs/>
          <w:sz w:val="28"/>
          <w:szCs w:val="28"/>
          <w:lang w:val="ru-RU"/>
        </w:rPr>
        <w:t xml:space="preserve"> :</w:t>
      </w:r>
      <w:proofErr w:type="gramEnd"/>
    </w:p>
    <w:p w:rsidR="007B1343" w:rsidRDefault="007B134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B1343" w:rsidRDefault="007B1343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10.  Старшего воспитателя Селиванову Е.В</w:t>
      </w:r>
      <w:r>
        <w:rPr>
          <w:sz w:val="28"/>
          <w:szCs w:val="28"/>
          <w:lang w:val="ru-RU"/>
        </w:rPr>
        <w:t xml:space="preserve">., которая  познакомила педагогов с кратким содержанием дополнений, которые были включены в образовательную программу МБДОУ в 2015 году. Также она  </w:t>
      </w:r>
      <w:proofErr w:type="spellStart"/>
      <w:r>
        <w:rPr>
          <w:sz w:val="28"/>
          <w:szCs w:val="28"/>
          <w:lang w:val="ru-RU"/>
        </w:rPr>
        <w:t>тезисно</w:t>
      </w:r>
      <w:proofErr w:type="spellEnd"/>
      <w:r>
        <w:rPr>
          <w:sz w:val="28"/>
          <w:szCs w:val="28"/>
          <w:lang w:val="ru-RU"/>
        </w:rPr>
        <w:t xml:space="preserve"> процитировала  фрагменты программы, измененные в соответствии с требованиями ФГОС.</w:t>
      </w:r>
    </w:p>
    <w:p w:rsidR="007B1343" w:rsidRDefault="007B1343">
      <w:pPr>
        <w:pStyle w:val="Standard"/>
        <w:rPr>
          <w:b/>
          <w:bCs/>
          <w:sz w:val="28"/>
          <w:szCs w:val="28"/>
          <w:lang w:val="ru-RU"/>
        </w:rPr>
      </w:pPr>
    </w:p>
    <w:p w:rsidR="007B1343" w:rsidRDefault="007B1343">
      <w:pPr>
        <w:pStyle w:val="Standard"/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11. Председателя родительского комитета МБДОУ Татьянину И.А.     </w:t>
      </w:r>
      <w:r>
        <w:rPr>
          <w:sz w:val="28"/>
          <w:szCs w:val="28"/>
          <w:lang w:val="ru-RU"/>
        </w:rPr>
        <w:t>«Мне отрадно было слышать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что те пожелания , которые касались раздела программы «Традиционные события, праздники, мероприятия» были внесены как дополнения в содержание программы, а именно: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проведение </w:t>
      </w:r>
      <w:proofErr w:type="spellStart"/>
      <w:r>
        <w:rPr>
          <w:sz w:val="28"/>
          <w:szCs w:val="28"/>
          <w:lang w:val="ru-RU"/>
        </w:rPr>
        <w:t>общесадовского</w:t>
      </w:r>
      <w:proofErr w:type="spellEnd"/>
      <w:r>
        <w:rPr>
          <w:sz w:val="28"/>
          <w:szCs w:val="28"/>
          <w:lang w:val="ru-RU"/>
        </w:rPr>
        <w:t xml:space="preserve"> развлечения в сентябре «Люблю тебя, родной Воронеж»;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-проведение в течение всего года по плану спортивных соревнований;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проведение единого Дня именинника;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дважды в году проведения выставки художественного творчества, где будут представлены  совместные работы детей и родителей, выполненные в детском саду.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Это те мероприятия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которые касаются работы с родителями. Но в начале 2015 года мы выразили пожелания включить в программу кружковую работу по обучению детей плаванию и занятия по хореографии. Приятно узнать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что с сентября эти занятия начнутся в детском саду.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Хотелось бы еще одобрить деятельность педагогов, направленную на нравственно — патриотическое воспитание детей. Она подробно и последовательно отражена в разделе «Краеведение». Отрадно было услышать, что в программе уделено внимание работе педагога по ИЗО и психолога с песком, ведь все мы знаем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как это любят наши дети и как это благоприятно сказывается на их развитии. Не обошли вы в своей программе и театрализованную деятельность, ее также любят наши дети. Могу сказать от лица родителей МБДОУ, что вы одобряем и поддерживаем образовательную программу на 2015 — 2016 учебный год.</w:t>
      </w:r>
    </w:p>
    <w:p w:rsidR="007B1343" w:rsidRDefault="007B134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B1343" w:rsidRDefault="007B134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Решение:</w:t>
      </w:r>
    </w:p>
    <w:p w:rsidR="007B1343" w:rsidRDefault="007B13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Утвердить внесенные изменения и дополнения в основную образовательную программу МБДОУ, утвердить программы педагогов на 2015 — 2016 учебный год.    </w:t>
      </w:r>
    </w:p>
    <w:p w:rsidR="007B1343" w:rsidRDefault="007B1343">
      <w:pPr>
        <w:pStyle w:val="Standard"/>
        <w:rPr>
          <w:sz w:val="52"/>
          <w:szCs w:val="52"/>
          <w:lang w:val="ru-RU"/>
        </w:rPr>
      </w:pPr>
    </w:p>
    <w:p w:rsidR="007B1343" w:rsidRDefault="007B1343">
      <w:pPr>
        <w:pStyle w:val="Standard"/>
        <w:jc w:val="center"/>
        <w:rPr>
          <w:sz w:val="52"/>
          <w:szCs w:val="52"/>
          <w:lang w:val="ru-RU"/>
        </w:rPr>
      </w:pPr>
    </w:p>
    <w:p w:rsidR="007B1343" w:rsidRDefault="007B1343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Новицкая С.Ф.</w:t>
      </w:r>
    </w:p>
    <w:p w:rsidR="007B1343" w:rsidRDefault="007B1343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</w:p>
    <w:p w:rsidR="007B1343" w:rsidRPr="008779D9" w:rsidRDefault="007B1343" w:rsidP="00762487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Секретарь               Сивакова Е.Н.                       </w:t>
      </w:r>
    </w:p>
    <w:sectPr w:rsidR="007B1343" w:rsidRPr="008779D9" w:rsidSect="00AB2AF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41" w:rsidRDefault="00DD4B41" w:rsidP="00AB2AFE">
      <w:r>
        <w:separator/>
      </w:r>
    </w:p>
  </w:endnote>
  <w:endnote w:type="continuationSeparator" w:id="0">
    <w:p w:rsidR="00DD4B41" w:rsidRDefault="00DD4B41" w:rsidP="00AB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41" w:rsidRDefault="00DD4B41" w:rsidP="00AB2AFE">
      <w:r w:rsidRPr="00AB2AFE">
        <w:rPr>
          <w:color w:val="000000"/>
        </w:rPr>
        <w:separator/>
      </w:r>
    </w:p>
  </w:footnote>
  <w:footnote w:type="continuationSeparator" w:id="0">
    <w:p w:rsidR="00DD4B41" w:rsidRDefault="00DD4B41" w:rsidP="00AB2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599"/>
    <w:multiLevelType w:val="multilevel"/>
    <w:tmpl w:val="1F96480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41064071"/>
    <w:multiLevelType w:val="multilevel"/>
    <w:tmpl w:val="05B89D30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">
    <w:nsid w:val="533B4421"/>
    <w:multiLevelType w:val="multilevel"/>
    <w:tmpl w:val="AF4A422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79DF328D"/>
    <w:multiLevelType w:val="multilevel"/>
    <w:tmpl w:val="F33E55D8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AFE"/>
    <w:rsid w:val="0025793E"/>
    <w:rsid w:val="00371930"/>
    <w:rsid w:val="00520697"/>
    <w:rsid w:val="00762487"/>
    <w:rsid w:val="007B1343"/>
    <w:rsid w:val="008779D9"/>
    <w:rsid w:val="00AB2AFE"/>
    <w:rsid w:val="00BC6E9A"/>
    <w:rsid w:val="00D3789F"/>
    <w:rsid w:val="00DD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3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B2AF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AB2AF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AB2AFE"/>
    <w:pPr>
      <w:spacing w:after="120"/>
    </w:pPr>
  </w:style>
  <w:style w:type="paragraph" w:styleId="a3">
    <w:name w:val="List"/>
    <w:basedOn w:val="Textbody"/>
    <w:uiPriority w:val="99"/>
    <w:rsid w:val="00AB2AFE"/>
  </w:style>
  <w:style w:type="paragraph" w:customStyle="1" w:styleId="Caption1">
    <w:name w:val="Caption1"/>
    <w:basedOn w:val="Standard"/>
    <w:uiPriority w:val="99"/>
    <w:rsid w:val="00AB2A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AB2AFE"/>
    <w:pPr>
      <w:suppressLineNumbers/>
    </w:pPr>
  </w:style>
  <w:style w:type="character" w:customStyle="1" w:styleId="NumberingSymbols">
    <w:name w:val="Numbering Symbols"/>
    <w:uiPriority w:val="99"/>
    <w:rsid w:val="00AB2AFE"/>
    <w:rPr>
      <w:lang w:val="ru-RU"/>
    </w:rPr>
  </w:style>
  <w:style w:type="character" w:customStyle="1" w:styleId="BulletSymbols">
    <w:name w:val="Bullet Symbols"/>
    <w:uiPriority w:val="99"/>
    <w:rsid w:val="00AB2AFE"/>
    <w:rPr>
      <w:rFonts w:ascii="OpenSymbol" w:eastAsia="Times New Roman" w:hAnsi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педагогического совета №1 от 31</dc:title>
  <dc:creator>www.PHILka.RU</dc:creator>
  <cp:lastModifiedBy>ret</cp:lastModifiedBy>
  <cp:revision>2</cp:revision>
  <cp:lastPrinted>2015-10-30T11:59:00Z</cp:lastPrinted>
  <dcterms:created xsi:type="dcterms:W3CDTF">2019-01-14T14:27:00Z</dcterms:created>
  <dcterms:modified xsi:type="dcterms:W3CDTF">2019-01-14T14:27:00Z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